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EE38" w14:textId="27E7E52B"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Van:</w:t>
      </w:r>
    </w:p>
    <w:p w14:paraId="064F6B75" w14:textId="6DD57F93"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De levende man/</w:t>
      </w:r>
      <w:proofErr w:type="gramStart"/>
      <w:r w:rsidRPr="00EE58ED">
        <w:rPr>
          <w:rFonts w:ascii="Tahoma" w:hAnsi="Tahoma" w:cs="Tahoma"/>
          <w:color w:val="7030A0"/>
          <w:sz w:val="21"/>
          <w:szCs w:val="21"/>
        </w:rPr>
        <w:t xml:space="preserve">vrouw  </w:t>
      </w:r>
      <w:r w:rsidRPr="00EE58ED">
        <w:rPr>
          <w:rFonts w:ascii="Tahoma" w:hAnsi="Tahoma" w:cs="Tahoma"/>
          <w:color w:val="FF0000"/>
          <w:sz w:val="21"/>
          <w:szCs w:val="21"/>
        </w:rPr>
        <w:t>&lt;</w:t>
      </w:r>
      <w:proofErr w:type="gramEnd"/>
      <w:r w:rsidRPr="00EE58ED">
        <w:rPr>
          <w:rFonts w:ascii="Tahoma" w:hAnsi="Tahoma" w:cs="Tahoma"/>
          <w:color w:val="FF0000"/>
          <w:sz w:val="21"/>
          <w:szCs w:val="21"/>
        </w:rPr>
        <w:t xml:space="preserve">:mensennaam&gt; </w:t>
      </w:r>
      <w:proofErr w:type="spellStart"/>
      <w:r w:rsidRPr="00EE58ED">
        <w:rPr>
          <w:rFonts w:ascii="Tahoma" w:hAnsi="Tahoma" w:cs="Tahoma"/>
          <w:color w:val="7030A0"/>
          <w:sz w:val="21"/>
          <w:szCs w:val="21"/>
        </w:rPr>
        <w:t>vdf</w:t>
      </w:r>
      <w:proofErr w:type="spellEnd"/>
      <w:r w:rsidRPr="00EE58ED">
        <w:rPr>
          <w:rFonts w:ascii="Tahoma" w:hAnsi="Tahoma" w:cs="Tahoma"/>
          <w:color w:val="7030A0"/>
          <w:sz w:val="21"/>
          <w:szCs w:val="21"/>
        </w:rPr>
        <w:t xml:space="preserve"> </w:t>
      </w:r>
      <w:r w:rsidRPr="00EE58ED">
        <w:rPr>
          <w:rFonts w:ascii="Tahoma" w:hAnsi="Tahoma" w:cs="Tahoma"/>
          <w:color w:val="FF0000"/>
          <w:sz w:val="21"/>
          <w:szCs w:val="21"/>
        </w:rPr>
        <w:t>&lt;:familienaam:&gt;</w:t>
      </w:r>
    </w:p>
    <w:p w14:paraId="230E579A" w14:textId="4393AD5A"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 xml:space="preserve">Rechtmatig vertegenwoordiger van </w:t>
      </w:r>
      <w:r w:rsidRPr="00EE58ED">
        <w:rPr>
          <w:rFonts w:ascii="Tahoma" w:hAnsi="Tahoma" w:cs="Tahoma"/>
          <w:color w:val="FF0000"/>
          <w:sz w:val="21"/>
          <w:szCs w:val="21"/>
        </w:rPr>
        <w:t>&lt;persoonsnaam&gt;,</w:t>
      </w:r>
    </w:p>
    <w:p w14:paraId="136E35E8" w14:textId="3CB1F6D5"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Ingeschreven op het adres:</w:t>
      </w:r>
    </w:p>
    <w:p w14:paraId="125711D6" w14:textId="118ACF1F" w:rsidR="00EE58ED" w:rsidRPr="00EE58ED" w:rsidRDefault="00EE58ED" w:rsidP="00EE58ED">
      <w:pPr>
        <w:jc w:val="both"/>
        <w:rPr>
          <w:rFonts w:ascii="Tahoma" w:hAnsi="Tahoma" w:cs="Tahoma"/>
          <w:color w:val="7030A0"/>
          <w:sz w:val="21"/>
          <w:szCs w:val="21"/>
        </w:rPr>
      </w:pPr>
      <w:r w:rsidRPr="00EE58ED">
        <w:rPr>
          <w:rFonts w:ascii="Tahoma" w:hAnsi="Tahoma" w:cs="Tahoma"/>
          <w:color w:val="FF0000"/>
          <w:sz w:val="21"/>
          <w:szCs w:val="21"/>
        </w:rPr>
        <w:t>&lt;</w:t>
      </w:r>
      <w:proofErr w:type="gramStart"/>
      <w:r w:rsidRPr="00EE58ED">
        <w:rPr>
          <w:rFonts w:ascii="Tahoma" w:hAnsi="Tahoma" w:cs="Tahoma"/>
          <w:color w:val="FF0000"/>
          <w:sz w:val="21"/>
          <w:szCs w:val="21"/>
        </w:rPr>
        <w:t>adres</w:t>
      </w:r>
      <w:proofErr w:type="gramEnd"/>
      <w:r w:rsidRPr="00EE58ED">
        <w:rPr>
          <w:rFonts w:ascii="Tahoma" w:hAnsi="Tahoma" w:cs="Tahoma"/>
          <w:color w:val="FF0000"/>
          <w:sz w:val="21"/>
          <w:szCs w:val="21"/>
        </w:rPr>
        <w:t xml:space="preserve">&gt;, </w:t>
      </w:r>
      <w:r w:rsidRPr="00EE58ED">
        <w:rPr>
          <w:rFonts w:ascii="Tahoma" w:hAnsi="Tahoma" w:cs="Tahoma"/>
          <w:color w:val="7030A0"/>
          <w:sz w:val="21"/>
          <w:szCs w:val="21"/>
        </w:rPr>
        <w:t xml:space="preserve">postcode </w:t>
      </w:r>
      <w:r w:rsidRPr="00EE58ED">
        <w:rPr>
          <w:rFonts w:ascii="Tahoma" w:hAnsi="Tahoma" w:cs="Tahoma"/>
          <w:color w:val="FF0000"/>
          <w:sz w:val="21"/>
          <w:szCs w:val="21"/>
        </w:rPr>
        <w:t xml:space="preserve">[1234AA] </w:t>
      </w:r>
      <w:r w:rsidRPr="00EE58ED">
        <w:rPr>
          <w:rFonts w:ascii="Tahoma" w:hAnsi="Tahoma" w:cs="Tahoma"/>
          <w:color w:val="7030A0"/>
          <w:sz w:val="21"/>
          <w:szCs w:val="21"/>
        </w:rPr>
        <w:t xml:space="preserve">te </w:t>
      </w:r>
      <w:r w:rsidRPr="00EE58ED">
        <w:rPr>
          <w:rFonts w:ascii="Tahoma" w:hAnsi="Tahoma" w:cs="Tahoma"/>
          <w:color w:val="FF0000"/>
          <w:sz w:val="21"/>
          <w:szCs w:val="21"/>
        </w:rPr>
        <w:t>&lt;plaatsnaam&gt;</w:t>
      </w:r>
    </w:p>
    <w:p w14:paraId="4704F930" w14:textId="77777777" w:rsidR="00EE58ED" w:rsidRPr="00EE58ED" w:rsidRDefault="00EE58ED" w:rsidP="00EE58ED">
      <w:pPr>
        <w:jc w:val="both"/>
        <w:rPr>
          <w:rFonts w:ascii="Tahoma" w:hAnsi="Tahoma" w:cs="Tahoma"/>
          <w:color w:val="7030A0"/>
          <w:sz w:val="21"/>
          <w:szCs w:val="21"/>
        </w:rPr>
      </w:pPr>
    </w:p>
    <w:p w14:paraId="226A4233" w14:textId="77777777" w:rsidR="00EE58ED" w:rsidRPr="00EE58ED" w:rsidRDefault="00EE58ED" w:rsidP="00EE58ED">
      <w:pPr>
        <w:jc w:val="both"/>
        <w:rPr>
          <w:rFonts w:ascii="Tahoma" w:hAnsi="Tahoma" w:cs="Tahoma"/>
          <w:color w:val="7030A0"/>
          <w:sz w:val="21"/>
          <w:szCs w:val="21"/>
        </w:rPr>
      </w:pPr>
    </w:p>
    <w:p w14:paraId="3A7E527B" w14:textId="24D88B71" w:rsidR="0001791C"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Aan:</w:t>
      </w:r>
    </w:p>
    <w:p w14:paraId="59E258E3" w14:textId="686DC170" w:rsidR="00EE58ED" w:rsidRPr="00EE58ED" w:rsidRDefault="00EE58ED" w:rsidP="00EE58ED">
      <w:pPr>
        <w:jc w:val="both"/>
        <w:rPr>
          <w:rFonts w:ascii="Tahoma" w:hAnsi="Tahoma" w:cs="Tahoma"/>
          <w:color w:val="FF0000"/>
          <w:sz w:val="21"/>
          <w:szCs w:val="21"/>
        </w:rPr>
      </w:pPr>
      <w:r w:rsidRPr="00EE58ED">
        <w:rPr>
          <w:rFonts w:ascii="Tahoma" w:hAnsi="Tahoma" w:cs="Tahoma"/>
          <w:color w:val="FF0000"/>
          <w:sz w:val="21"/>
          <w:szCs w:val="21"/>
        </w:rPr>
        <w:t>Leerplichtambtenaar</w:t>
      </w:r>
    </w:p>
    <w:p w14:paraId="55A2D328" w14:textId="56AE6941" w:rsidR="00EE58ED" w:rsidRPr="00EE58ED" w:rsidRDefault="00EE58ED" w:rsidP="00EE58ED">
      <w:pPr>
        <w:jc w:val="both"/>
        <w:rPr>
          <w:rFonts w:ascii="Tahoma" w:hAnsi="Tahoma" w:cs="Tahoma"/>
          <w:color w:val="FF0000"/>
          <w:sz w:val="21"/>
          <w:szCs w:val="21"/>
        </w:rPr>
      </w:pPr>
      <w:proofErr w:type="gramStart"/>
      <w:r w:rsidRPr="00EE58ED">
        <w:rPr>
          <w:rFonts w:ascii="Tahoma" w:hAnsi="Tahoma" w:cs="Tahoma"/>
          <w:color w:val="FF0000"/>
          <w:sz w:val="21"/>
          <w:szCs w:val="21"/>
        </w:rPr>
        <w:t>gemeente</w:t>
      </w:r>
      <w:proofErr w:type="gramEnd"/>
    </w:p>
    <w:p w14:paraId="1ECCF83A" w14:textId="385B865D" w:rsidR="00EE58ED" w:rsidRPr="00EE58ED" w:rsidRDefault="00EE58ED" w:rsidP="00EE58ED">
      <w:pPr>
        <w:jc w:val="both"/>
        <w:rPr>
          <w:rFonts w:ascii="Tahoma" w:hAnsi="Tahoma" w:cs="Tahoma"/>
          <w:color w:val="7030A0"/>
          <w:sz w:val="21"/>
          <w:szCs w:val="21"/>
        </w:rPr>
      </w:pPr>
    </w:p>
    <w:p w14:paraId="2A3E6797" w14:textId="3119CDD2" w:rsidR="00EE58ED" w:rsidRPr="00EE58ED" w:rsidRDefault="00EE58ED" w:rsidP="00EE58ED">
      <w:pPr>
        <w:jc w:val="right"/>
        <w:rPr>
          <w:rFonts w:ascii="Tahoma" w:hAnsi="Tahoma" w:cs="Tahoma"/>
          <w:color w:val="FF0000"/>
          <w:sz w:val="21"/>
          <w:szCs w:val="21"/>
        </w:rPr>
      </w:pPr>
      <w:r w:rsidRPr="00EE58ED">
        <w:rPr>
          <w:rFonts w:ascii="Tahoma" w:hAnsi="Tahoma" w:cs="Tahoma"/>
          <w:color w:val="FF0000"/>
          <w:sz w:val="21"/>
          <w:szCs w:val="21"/>
        </w:rPr>
        <w:t>&lt;</w:t>
      </w:r>
      <w:proofErr w:type="gramStart"/>
      <w:r w:rsidRPr="00EE58ED">
        <w:rPr>
          <w:rFonts w:ascii="Tahoma" w:hAnsi="Tahoma" w:cs="Tahoma"/>
          <w:color w:val="FF0000"/>
          <w:sz w:val="21"/>
          <w:szCs w:val="21"/>
        </w:rPr>
        <w:t>Plaats /</w:t>
      </w:r>
      <w:proofErr w:type="gramEnd"/>
      <w:r w:rsidRPr="00EE58ED">
        <w:rPr>
          <w:rFonts w:ascii="Tahoma" w:hAnsi="Tahoma" w:cs="Tahoma"/>
          <w:color w:val="FF0000"/>
          <w:sz w:val="21"/>
          <w:szCs w:val="21"/>
        </w:rPr>
        <w:t xml:space="preserve"> datum&gt;</w:t>
      </w:r>
    </w:p>
    <w:p w14:paraId="45F9B792" w14:textId="2CD05326" w:rsidR="00EE58ED" w:rsidRPr="00EE58ED" w:rsidRDefault="00EE58ED" w:rsidP="00EE58ED">
      <w:pPr>
        <w:jc w:val="right"/>
        <w:rPr>
          <w:rFonts w:ascii="Tahoma" w:hAnsi="Tahoma" w:cs="Tahoma"/>
          <w:color w:val="7030A0"/>
          <w:sz w:val="21"/>
          <w:szCs w:val="21"/>
        </w:rPr>
      </w:pPr>
      <w:r w:rsidRPr="00EE58ED">
        <w:rPr>
          <w:rFonts w:ascii="Tahoma" w:hAnsi="Tahoma" w:cs="Tahoma"/>
          <w:color w:val="7030A0"/>
          <w:sz w:val="21"/>
          <w:szCs w:val="21"/>
        </w:rPr>
        <w:t>Onderwerp: Vernietiging verbintenis.</w:t>
      </w:r>
    </w:p>
    <w:p w14:paraId="0CA1D869" w14:textId="2E549F04" w:rsidR="00EE58ED" w:rsidRPr="00EE58ED" w:rsidRDefault="00EE58ED" w:rsidP="00EE58ED">
      <w:pPr>
        <w:jc w:val="right"/>
        <w:rPr>
          <w:rFonts w:ascii="Tahoma" w:hAnsi="Tahoma" w:cs="Tahoma"/>
          <w:i/>
          <w:iCs/>
          <w:color w:val="7030A0"/>
          <w:sz w:val="15"/>
          <w:szCs w:val="15"/>
        </w:rPr>
      </w:pPr>
      <w:r w:rsidRPr="00EE58ED">
        <w:rPr>
          <w:rFonts w:ascii="Tahoma" w:hAnsi="Tahoma" w:cs="Tahoma"/>
          <w:i/>
          <w:iCs/>
          <w:color w:val="7030A0"/>
          <w:sz w:val="15"/>
          <w:szCs w:val="15"/>
        </w:rPr>
        <w:t>(Juridische verklaring, geen brief of bezwaar)</w:t>
      </w:r>
    </w:p>
    <w:p w14:paraId="7F653AEF" w14:textId="6992E4E6" w:rsidR="00EE58ED" w:rsidRPr="00EE58ED" w:rsidRDefault="00EE58ED" w:rsidP="00EE58ED">
      <w:pPr>
        <w:jc w:val="both"/>
        <w:rPr>
          <w:rFonts w:ascii="Tahoma" w:hAnsi="Tahoma" w:cs="Tahoma"/>
          <w:color w:val="7030A0"/>
          <w:sz w:val="21"/>
          <w:szCs w:val="21"/>
        </w:rPr>
      </w:pPr>
    </w:p>
    <w:p w14:paraId="436431FB" w14:textId="77777777" w:rsidR="00EE58ED" w:rsidRPr="00EE58ED" w:rsidRDefault="00EE58ED" w:rsidP="00EE58ED">
      <w:pPr>
        <w:jc w:val="both"/>
        <w:rPr>
          <w:rFonts w:ascii="Tahoma" w:hAnsi="Tahoma" w:cs="Tahoma"/>
          <w:color w:val="7030A0"/>
          <w:sz w:val="21"/>
          <w:szCs w:val="21"/>
        </w:rPr>
      </w:pPr>
    </w:p>
    <w:p w14:paraId="171506E4" w14:textId="2C4B1DCC" w:rsidR="00EE58ED" w:rsidRPr="00EE58ED" w:rsidRDefault="00EE58ED" w:rsidP="00EE58ED">
      <w:pPr>
        <w:jc w:val="both"/>
        <w:rPr>
          <w:rFonts w:ascii="Tahoma" w:hAnsi="Tahoma" w:cs="Tahoma"/>
          <w:color w:val="FF0000"/>
          <w:sz w:val="21"/>
          <w:szCs w:val="21"/>
        </w:rPr>
      </w:pPr>
      <w:r w:rsidRPr="00EE58ED">
        <w:rPr>
          <w:rFonts w:ascii="Tahoma" w:hAnsi="Tahoma" w:cs="Tahoma"/>
          <w:color w:val="7030A0"/>
          <w:sz w:val="21"/>
          <w:szCs w:val="21"/>
        </w:rPr>
        <w:t xml:space="preserve">Beste </w:t>
      </w:r>
      <w:r w:rsidRPr="00EE58ED">
        <w:rPr>
          <w:rFonts w:ascii="Tahoma" w:hAnsi="Tahoma" w:cs="Tahoma"/>
          <w:color w:val="FF0000"/>
          <w:sz w:val="21"/>
          <w:szCs w:val="21"/>
        </w:rPr>
        <w:t>&lt;leerplichtambtenaar voornaam&gt;,</w:t>
      </w:r>
    </w:p>
    <w:p w14:paraId="0E874392" w14:textId="58C2F22D" w:rsidR="00EE58ED" w:rsidRPr="00EE58ED" w:rsidRDefault="00EE58ED" w:rsidP="00EE58ED">
      <w:pPr>
        <w:jc w:val="both"/>
        <w:rPr>
          <w:rFonts w:ascii="Tahoma" w:hAnsi="Tahoma" w:cs="Tahoma"/>
          <w:color w:val="7030A0"/>
          <w:sz w:val="21"/>
          <w:szCs w:val="21"/>
        </w:rPr>
      </w:pPr>
    </w:p>
    <w:p w14:paraId="49D184BC" w14:textId="3A40C04E" w:rsidR="00EE58ED" w:rsidRDefault="00EE58ED" w:rsidP="00EE58ED">
      <w:pPr>
        <w:jc w:val="both"/>
        <w:rPr>
          <w:rFonts w:ascii="Tahoma" w:hAnsi="Tahoma" w:cs="Tahoma"/>
          <w:color w:val="7030A0"/>
          <w:sz w:val="21"/>
          <w:szCs w:val="21"/>
        </w:rPr>
      </w:pPr>
    </w:p>
    <w:p w14:paraId="611E3D49" w14:textId="75E0838B" w:rsidR="001C26E4" w:rsidRDefault="001C26E4" w:rsidP="00EE58ED">
      <w:pPr>
        <w:jc w:val="both"/>
        <w:rPr>
          <w:rFonts w:ascii="Tahoma" w:hAnsi="Tahoma" w:cs="Tahoma"/>
          <w:color w:val="7030A0"/>
          <w:sz w:val="21"/>
          <w:szCs w:val="21"/>
        </w:rPr>
      </w:pPr>
      <w:r>
        <w:rPr>
          <w:rFonts w:ascii="Tahoma" w:hAnsi="Tahoma" w:cs="Tahoma"/>
          <w:color w:val="7030A0"/>
          <w:sz w:val="21"/>
          <w:szCs w:val="21"/>
        </w:rPr>
        <w:t xml:space="preserve">Hierbij informeert </w:t>
      </w:r>
      <w:proofErr w:type="spellStart"/>
      <w:r>
        <w:rPr>
          <w:rFonts w:ascii="Tahoma" w:hAnsi="Tahoma" w:cs="Tahoma"/>
          <w:color w:val="7030A0"/>
          <w:sz w:val="21"/>
          <w:szCs w:val="21"/>
        </w:rPr>
        <w:t>ondergeschrevene</w:t>
      </w:r>
      <w:proofErr w:type="spellEnd"/>
      <w:r>
        <w:rPr>
          <w:rFonts w:ascii="Tahoma" w:hAnsi="Tahoma" w:cs="Tahoma"/>
          <w:color w:val="7030A0"/>
          <w:sz w:val="21"/>
          <w:szCs w:val="21"/>
        </w:rPr>
        <w:t xml:space="preserve"> u over het volgende: </w:t>
      </w:r>
    </w:p>
    <w:p w14:paraId="41236841" w14:textId="77777777" w:rsidR="001C26E4" w:rsidRPr="00EE58ED" w:rsidRDefault="001C26E4" w:rsidP="00EE58ED">
      <w:pPr>
        <w:jc w:val="both"/>
        <w:rPr>
          <w:rFonts w:ascii="Tahoma" w:hAnsi="Tahoma" w:cs="Tahoma"/>
          <w:color w:val="7030A0"/>
          <w:sz w:val="21"/>
          <w:szCs w:val="21"/>
        </w:rPr>
      </w:pPr>
    </w:p>
    <w:p w14:paraId="2F9B44D8" w14:textId="118E931C"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 xml:space="preserve">Ondergeschrevene is samen met </w:t>
      </w:r>
      <w:r w:rsidRPr="00EE58ED">
        <w:rPr>
          <w:rFonts w:ascii="Tahoma" w:hAnsi="Tahoma" w:cs="Tahoma"/>
          <w:color w:val="FF0000"/>
          <w:sz w:val="21"/>
          <w:szCs w:val="21"/>
        </w:rPr>
        <w:t xml:space="preserve">&lt;partner&gt; </w:t>
      </w:r>
      <w:r w:rsidRPr="00EE58ED">
        <w:rPr>
          <w:rFonts w:ascii="Tahoma" w:hAnsi="Tahoma" w:cs="Tahoma"/>
          <w:color w:val="7030A0"/>
          <w:sz w:val="21"/>
          <w:szCs w:val="21"/>
        </w:rPr>
        <w:t xml:space="preserve">de biologische vader en moeder van het kind </w:t>
      </w:r>
      <w:r w:rsidRPr="00EE58ED">
        <w:rPr>
          <w:rFonts w:ascii="Tahoma" w:hAnsi="Tahoma" w:cs="Tahoma"/>
          <w:color w:val="FF0000"/>
          <w:sz w:val="21"/>
          <w:szCs w:val="21"/>
        </w:rPr>
        <w:t xml:space="preserve">&lt;voornaam kind&gt; </w:t>
      </w:r>
      <w:r w:rsidRPr="00EE58ED">
        <w:rPr>
          <w:rFonts w:ascii="Tahoma" w:hAnsi="Tahoma" w:cs="Tahoma"/>
          <w:color w:val="7030A0"/>
          <w:sz w:val="21"/>
          <w:szCs w:val="21"/>
        </w:rPr>
        <w:t xml:space="preserve">geboren op </w:t>
      </w:r>
      <w:r w:rsidRPr="00EE58ED">
        <w:rPr>
          <w:rFonts w:ascii="Tahoma" w:hAnsi="Tahoma" w:cs="Tahoma"/>
          <w:color w:val="FF0000"/>
          <w:sz w:val="21"/>
          <w:szCs w:val="21"/>
        </w:rPr>
        <w:t xml:space="preserve">&lt;datum&gt; </w:t>
      </w:r>
      <w:r w:rsidRPr="00EE58ED">
        <w:rPr>
          <w:rFonts w:ascii="Tahoma" w:hAnsi="Tahoma" w:cs="Tahoma"/>
          <w:color w:val="7030A0"/>
          <w:sz w:val="21"/>
          <w:szCs w:val="21"/>
        </w:rPr>
        <w:t xml:space="preserve">uit de families </w:t>
      </w:r>
      <w:r w:rsidRPr="00EE58ED">
        <w:rPr>
          <w:rFonts w:ascii="Tahoma" w:hAnsi="Tahoma" w:cs="Tahoma"/>
          <w:color w:val="FF0000"/>
          <w:sz w:val="21"/>
          <w:szCs w:val="21"/>
        </w:rPr>
        <w:t xml:space="preserve">&lt;familienaam vader&gt; </w:t>
      </w:r>
      <w:r w:rsidRPr="00EE58ED">
        <w:rPr>
          <w:rFonts w:ascii="Tahoma" w:hAnsi="Tahoma" w:cs="Tahoma"/>
          <w:color w:val="7030A0"/>
          <w:sz w:val="21"/>
          <w:szCs w:val="21"/>
        </w:rPr>
        <w:t xml:space="preserve">en </w:t>
      </w:r>
      <w:r w:rsidRPr="00EE58ED">
        <w:rPr>
          <w:rFonts w:ascii="Tahoma" w:hAnsi="Tahoma" w:cs="Tahoma"/>
          <w:color w:val="FF0000"/>
          <w:sz w:val="21"/>
          <w:szCs w:val="21"/>
        </w:rPr>
        <w:t>&lt;familienaam moeder</w:t>
      </w:r>
      <w:r w:rsidRPr="00EE58ED">
        <w:rPr>
          <w:rFonts w:ascii="Tahoma" w:hAnsi="Tahoma" w:cs="Tahoma"/>
          <w:color w:val="7030A0"/>
          <w:sz w:val="21"/>
          <w:szCs w:val="21"/>
        </w:rPr>
        <w:t xml:space="preserve">&gt;.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zijn een levende man en levende vrouw en zijn de rechtmatige bestuurder van hun rechtssubject in persona.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hebben als levende man en levende vrouw het volledige en onvervreemdbare gezag over hun kinderen.</w:t>
      </w:r>
    </w:p>
    <w:p w14:paraId="72B70814" w14:textId="72BDCF43" w:rsidR="00EE58ED" w:rsidRPr="00EE58ED" w:rsidRDefault="00EE58ED" w:rsidP="00EE58ED">
      <w:pPr>
        <w:jc w:val="both"/>
        <w:rPr>
          <w:rFonts w:ascii="Tahoma" w:hAnsi="Tahoma" w:cs="Tahoma"/>
          <w:color w:val="7030A0"/>
          <w:sz w:val="21"/>
          <w:szCs w:val="21"/>
        </w:rPr>
      </w:pPr>
    </w:p>
    <w:p w14:paraId="76C54209" w14:textId="533E483B"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 xml:space="preserve">Destijds is het kind van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ingeschreven op de school &lt;naam school&gt; doch zijn zij niet geïnformeerd tijdens die inschrijving over de juridische consequenties van hun handelen. Zij zijn o.a. niet geïnformeerd over de alternatieven voor (staats)scholen en over het geven van thuisonderwijs. Zij zijn niet geïnformeerd dat er een of meer verbintenissen tot stand zouden komen bij de inschrijving. Er is sprake van dwaling voor, tijdens en na de inschrijvingen. </w:t>
      </w:r>
      <w:proofErr w:type="gramStart"/>
      <w:r w:rsidRPr="00EE58ED">
        <w:rPr>
          <w:rFonts w:ascii="Tahoma" w:hAnsi="Tahoma" w:cs="Tahoma"/>
          <w:color w:val="7030A0"/>
          <w:sz w:val="21"/>
          <w:szCs w:val="21"/>
        </w:rPr>
        <w:t>Indien</w:t>
      </w:r>
      <w:proofErr w:type="gramEnd"/>
      <w:r w:rsidRPr="00EE58ED">
        <w:rPr>
          <w:rFonts w:ascii="Tahoma" w:hAnsi="Tahoma" w:cs="Tahoma"/>
          <w:color w:val="7030A0"/>
          <w:sz w:val="21"/>
          <w:szCs w:val="21"/>
        </w:rPr>
        <w:t xml:space="preserve">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volledig geïnformeerd zouden zijn geweest zou er voor alternatieven zijn gekozen.</w:t>
      </w:r>
    </w:p>
    <w:p w14:paraId="65CA509C" w14:textId="1D83627E" w:rsidR="00EE58ED" w:rsidRPr="00EE58ED" w:rsidRDefault="00EE58ED" w:rsidP="00EE58ED">
      <w:pPr>
        <w:jc w:val="both"/>
        <w:rPr>
          <w:rFonts w:ascii="Tahoma" w:hAnsi="Tahoma" w:cs="Tahoma"/>
          <w:color w:val="7030A0"/>
          <w:sz w:val="21"/>
          <w:szCs w:val="21"/>
        </w:rPr>
      </w:pPr>
    </w:p>
    <w:p w14:paraId="54662BE0" w14:textId="26410E1E"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 xml:space="preserve">Onlangs is gebleken dat het er alle schijn van heeft dat die verbintenissen met overheden of </w:t>
      </w:r>
      <w:proofErr w:type="spellStart"/>
      <w:r w:rsidRPr="00EE58ED">
        <w:rPr>
          <w:rFonts w:ascii="Tahoma" w:hAnsi="Tahoma" w:cs="Tahoma"/>
          <w:color w:val="7030A0"/>
          <w:sz w:val="21"/>
          <w:szCs w:val="21"/>
        </w:rPr>
        <w:t>semi-overheden</w:t>
      </w:r>
      <w:proofErr w:type="spellEnd"/>
      <w:r w:rsidRPr="00EE58ED">
        <w:rPr>
          <w:rFonts w:ascii="Tahoma" w:hAnsi="Tahoma" w:cs="Tahoma"/>
          <w:color w:val="7030A0"/>
          <w:sz w:val="21"/>
          <w:szCs w:val="21"/>
        </w:rPr>
        <w:t xml:space="preserve">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er kennelijk toe verplicht kunnen worden hun kinderen, zelfs tegen hun uitdrukkelijke wil en/of onder dwang, verplicht naar school te sturen tot hun achttiende levensjaar. </w:t>
      </w:r>
      <w:r w:rsidRPr="00EE58ED">
        <w:rPr>
          <w:rFonts w:ascii="Tahoma" w:hAnsi="Tahoma" w:cs="Tahoma"/>
          <w:color w:val="7030A0"/>
          <w:sz w:val="21"/>
          <w:szCs w:val="21"/>
        </w:rPr>
        <w:t>Het zijn ontstaan van deze verbintenissen is inmiddels in jurisprudentie gebleken.</w:t>
      </w:r>
      <w:r w:rsidRPr="00EE58ED">
        <w:rPr>
          <w:rFonts w:ascii="Tahoma" w:hAnsi="Tahoma" w:cs="Tahoma"/>
          <w:color w:val="7030A0"/>
          <w:sz w:val="21"/>
          <w:szCs w:val="21"/>
        </w:rPr>
        <w:t xml:space="preserve"> Dit is een ontoelaatbare en onaanvaardbare aanslag op hun persoonlijke levenssfeer. </w:t>
      </w:r>
    </w:p>
    <w:p w14:paraId="566968E1" w14:textId="23C59341" w:rsidR="00EE58ED" w:rsidRPr="00EE58ED" w:rsidRDefault="00EE58ED" w:rsidP="00EE58ED">
      <w:pPr>
        <w:jc w:val="both"/>
        <w:rPr>
          <w:rFonts w:ascii="Tahoma" w:hAnsi="Tahoma" w:cs="Tahoma"/>
          <w:color w:val="7030A0"/>
          <w:sz w:val="21"/>
          <w:szCs w:val="21"/>
        </w:rPr>
      </w:pPr>
    </w:p>
    <w:p w14:paraId="6DAED8B0" w14:textId="63CF354C"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 xml:space="preserve">Verbintenissen die tot stand komen zonder juiste volledige informatie en/of onder dwang zijn van rechtswege vernietigbaar.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roepen deze vernietiging per direct in op bovengenoemde vernietigingsgronden en vernietigen eventueel gevormde verbintenissen. Hierbij wordt geëist dat inschrijving van de kinderen in welk systeem dan ook ongedaan gemaakt wordt en alle dat gegevens worden verwijderd.</w:t>
      </w:r>
    </w:p>
    <w:p w14:paraId="1F3C82CC" w14:textId="6F728BF2" w:rsidR="00EE58ED" w:rsidRPr="00EE58ED" w:rsidRDefault="00EE58ED" w:rsidP="00EE58ED">
      <w:pPr>
        <w:jc w:val="both"/>
        <w:rPr>
          <w:rFonts w:ascii="Tahoma" w:hAnsi="Tahoma" w:cs="Tahoma"/>
          <w:color w:val="7030A0"/>
          <w:sz w:val="21"/>
          <w:szCs w:val="21"/>
        </w:rPr>
      </w:pPr>
    </w:p>
    <w:p w14:paraId="2A101C52" w14:textId="77777777" w:rsidR="001C26E4" w:rsidRDefault="001C26E4">
      <w:pPr>
        <w:rPr>
          <w:rFonts w:ascii="Tahoma" w:hAnsi="Tahoma" w:cs="Tahoma"/>
          <w:color w:val="7030A0"/>
          <w:sz w:val="21"/>
          <w:szCs w:val="21"/>
        </w:rPr>
      </w:pPr>
      <w:r>
        <w:rPr>
          <w:rFonts w:ascii="Tahoma" w:hAnsi="Tahoma" w:cs="Tahoma"/>
          <w:color w:val="7030A0"/>
          <w:sz w:val="21"/>
          <w:szCs w:val="21"/>
        </w:rPr>
        <w:br w:type="page"/>
      </w:r>
    </w:p>
    <w:p w14:paraId="186FB9D4" w14:textId="5928EF64"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lastRenderedPageBreak/>
        <w:t xml:space="preserve">Het nalaten van het verwijderen van deze gegevens en eventueel handhavend optreden is wederrechtelijk en is een onmiskenbare inbreuk op de persoonlijke levenssfeer </w:t>
      </w:r>
      <w:proofErr w:type="gramStart"/>
      <w:r w:rsidRPr="00EE58ED">
        <w:rPr>
          <w:rFonts w:ascii="Tahoma" w:hAnsi="Tahoma" w:cs="Tahoma"/>
          <w:color w:val="7030A0"/>
          <w:sz w:val="21"/>
          <w:szCs w:val="21"/>
        </w:rPr>
        <w:t>middels</w:t>
      </w:r>
      <w:proofErr w:type="gramEnd"/>
      <w:r w:rsidRPr="00EE58ED">
        <w:rPr>
          <w:rFonts w:ascii="Tahoma" w:hAnsi="Tahoma" w:cs="Tahoma"/>
          <w:color w:val="7030A0"/>
          <w:sz w:val="21"/>
          <w:szCs w:val="21"/>
        </w:rPr>
        <w:t xml:space="preserve"> dwang en </w:t>
      </w:r>
      <w:proofErr w:type="spellStart"/>
      <w:r w:rsidRPr="00EE58ED">
        <w:rPr>
          <w:rFonts w:ascii="Tahoma" w:hAnsi="Tahoma" w:cs="Tahoma"/>
          <w:color w:val="7030A0"/>
          <w:sz w:val="21"/>
          <w:szCs w:val="21"/>
        </w:rPr>
        <w:t>stalking</w:t>
      </w:r>
      <w:proofErr w:type="spellEnd"/>
      <w:r w:rsidRPr="00EE58ED">
        <w:rPr>
          <w:rFonts w:ascii="Tahoma" w:hAnsi="Tahoma" w:cs="Tahoma"/>
          <w:color w:val="7030A0"/>
          <w:sz w:val="21"/>
          <w:szCs w:val="21"/>
        </w:rPr>
        <w:t xml:space="preserve">. E.e.a. leidt tot mensenhandel dat in nationaal, internationaal recht en -verdragen strafbaar is gesteld. Dit leidt tot het plegen van strafbare feiten waarvan </w:t>
      </w:r>
      <w:proofErr w:type="spellStart"/>
      <w:r w:rsidRPr="00EE58ED">
        <w:rPr>
          <w:rFonts w:ascii="Tahoma" w:hAnsi="Tahoma" w:cs="Tahoma"/>
          <w:color w:val="7030A0"/>
          <w:sz w:val="21"/>
          <w:szCs w:val="21"/>
        </w:rPr>
        <w:t>ondergeschrevenen</w:t>
      </w:r>
      <w:proofErr w:type="spellEnd"/>
      <w:r w:rsidRPr="00EE58ED">
        <w:rPr>
          <w:rFonts w:ascii="Tahoma" w:hAnsi="Tahoma" w:cs="Tahoma"/>
          <w:color w:val="7030A0"/>
          <w:sz w:val="21"/>
          <w:szCs w:val="21"/>
        </w:rPr>
        <w:t xml:space="preserve"> jegens de plegers aangifte zullen doen waarbij de toegedane schade op de plegers persoonlijk verhaal</w:t>
      </w:r>
      <w:r w:rsidR="001C26E4">
        <w:rPr>
          <w:rFonts w:ascii="Tahoma" w:hAnsi="Tahoma" w:cs="Tahoma"/>
          <w:color w:val="7030A0"/>
          <w:sz w:val="21"/>
          <w:szCs w:val="21"/>
        </w:rPr>
        <w:t>d</w:t>
      </w:r>
      <w:r w:rsidRPr="00EE58ED">
        <w:rPr>
          <w:rFonts w:ascii="Tahoma" w:hAnsi="Tahoma" w:cs="Tahoma"/>
          <w:color w:val="7030A0"/>
          <w:sz w:val="21"/>
          <w:szCs w:val="21"/>
        </w:rPr>
        <w:t xml:space="preserve"> zal worden. </w:t>
      </w:r>
    </w:p>
    <w:p w14:paraId="20EA4393" w14:textId="562F353E" w:rsidR="00EE58ED" w:rsidRPr="00EE58ED" w:rsidRDefault="00EE58ED" w:rsidP="00EE58ED">
      <w:pPr>
        <w:jc w:val="both"/>
        <w:rPr>
          <w:rFonts w:ascii="Tahoma" w:hAnsi="Tahoma" w:cs="Tahoma"/>
          <w:color w:val="7030A0"/>
          <w:sz w:val="21"/>
          <w:szCs w:val="21"/>
        </w:rPr>
      </w:pPr>
    </w:p>
    <w:p w14:paraId="6C1A795E" w14:textId="7A80C17A"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Vervolgcommunicatie</w:t>
      </w:r>
      <w:r>
        <w:rPr>
          <w:rFonts w:ascii="Tahoma" w:hAnsi="Tahoma" w:cs="Tahoma"/>
          <w:color w:val="7030A0"/>
          <w:sz w:val="21"/>
          <w:szCs w:val="21"/>
        </w:rPr>
        <w:t xml:space="preserve"> per post</w:t>
      </w:r>
      <w:r w:rsidRPr="00EE58ED">
        <w:rPr>
          <w:rFonts w:ascii="Tahoma" w:hAnsi="Tahoma" w:cs="Tahoma"/>
          <w:color w:val="7030A0"/>
          <w:sz w:val="21"/>
          <w:szCs w:val="21"/>
        </w:rPr>
        <w:t xml:space="preserve"> wordt uitsluitend geaccepteerd </w:t>
      </w:r>
      <w:proofErr w:type="gramStart"/>
      <w:r w:rsidRPr="00EE58ED">
        <w:rPr>
          <w:rFonts w:ascii="Tahoma" w:hAnsi="Tahoma" w:cs="Tahoma"/>
          <w:color w:val="7030A0"/>
          <w:sz w:val="21"/>
          <w:szCs w:val="21"/>
        </w:rPr>
        <w:t>indien</w:t>
      </w:r>
      <w:proofErr w:type="gramEnd"/>
      <w:r w:rsidRPr="00EE58ED">
        <w:rPr>
          <w:rFonts w:ascii="Tahoma" w:hAnsi="Tahoma" w:cs="Tahoma"/>
          <w:color w:val="7030A0"/>
          <w:sz w:val="21"/>
          <w:szCs w:val="21"/>
        </w:rPr>
        <w:t xml:space="preserve"> deze juist is gejuridiseerd en dus voorzien van (eigen) naam, functie en natte handtekening opdat duidelijk is wie aansprakelijk gesteld kan worden voor het schenden van rechten van betrokkenen. </w:t>
      </w:r>
      <w:proofErr w:type="gramStart"/>
      <w:r w:rsidRPr="00EE58ED">
        <w:rPr>
          <w:rFonts w:ascii="Tahoma" w:hAnsi="Tahoma" w:cs="Tahoma"/>
          <w:color w:val="7030A0"/>
          <w:sz w:val="21"/>
          <w:szCs w:val="21"/>
        </w:rPr>
        <w:t>Indien</w:t>
      </w:r>
      <w:proofErr w:type="gramEnd"/>
      <w:r w:rsidRPr="00EE58ED">
        <w:rPr>
          <w:rFonts w:ascii="Tahoma" w:hAnsi="Tahoma" w:cs="Tahoma"/>
          <w:color w:val="7030A0"/>
          <w:sz w:val="21"/>
          <w:szCs w:val="21"/>
        </w:rPr>
        <w:t xml:space="preserve"> iemand anders namens u reageert dan dient u een machtiging bij te voegen waaruit blijkt dat u de auteur hebt gemachtigd om namens u te mogen reageren. </w:t>
      </w:r>
    </w:p>
    <w:p w14:paraId="2668B217" w14:textId="1984E377" w:rsidR="00EE58ED" w:rsidRPr="00EE58ED" w:rsidRDefault="00EE58ED" w:rsidP="00EE58ED">
      <w:pPr>
        <w:jc w:val="both"/>
        <w:rPr>
          <w:rFonts w:ascii="Tahoma" w:hAnsi="Tahoma" w:cs="Tahoma"/>
          <w:color w:val="7030A0"/>
          <w:sz w:val="21"/>
          <w:szCs w:val="21"/>
        </w:rPr>
      </w:pPr>
    </w:p>
    <w:p w14:paraId="12A74914" w14:textId="77777777"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Alle rechten voorbehouden in alle jurisdicties,</w:t>
      </w:r>
    </w:p>
    <w:p w14:paraId="61529386" w14:textId="77777777" w:rsidR="00EE58ED" w:rsidRPr="00EE58ED" w:rsidRDefault="00EE58ED" w:rsidP="00EE58ED">
      <w:pPr>
        <w:jc w:val="both"/>
        <w:rPr>
          <w:rFonts w:ascii="Tahoma" w:hAnsi="Tahoma" w:cs="Tahoma"/>
          <w:color w:val="7030A0"/>
          <w:sz w:val="21"/>
          <w:szCs w:val="21"/>
        </w:rPr>
      </w:pPr>
    </w:p>
    <w:p w14:paraId="68852CF1" w14:textId="77777777" w:rsidR="00EE58ED" w:rsidRPr="00EE58ED" w:rsidRDefault="00EE58ED" w:rsidP="00EE58ED">
      <w:pPr>
        <w:jc w:val="both"/>
        <w:rPr>
          <w:rFonts w:ascii="Tahoma" w:hAnsi="Tahoma" w:cs="Tahoma"/>
          <w:color w:val="7030A0"/>
          <w:sz w:val="21"/>
          <w:szCs w:val="21"/>
        </w:rPr>
      </w:pPr>
    </w:p>
    <w:p w14:paraId="4B897AD3" w14:textId="37F26122"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Met vriendelijke groeten,</w:t>
      </w:r>
    </w:p>
    <w:p w14:paraId="0286F71E" w14:textId="0EC2F2C6" w:rsidR="00EE58ED" w:rsidRPr="00EE58ED" w:rsidRDefault="00EE58ED" w:rsidP="00EE58ED">
      <w:pPr>
        <w:jc w:val="both"/>
        <w:rPr>
          <w:rFonts w:ascii="Tahoma" w:hAnsi="Tahoma" w:cs="Tahoma"/>
          <w:color w:val="7030A0"/>
          <w:sz w:val="21"/>
          <w:szCs w:val="21"/>
        </w:rPr>
      </w:pPr>
    </w:p>
    <w:p w14:paraId="67E8443C" w14:textId="681FD118"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Namens:</w:t>
      </w:r>
      <w:r w:rsidRPr="00EE58ED">
        <w:rPr>
          <w:rFonts w:ascii="Tahoma" w:hAnsi="Tahoma" w:cs="Tahoma"/>
          <w:color w:val="7030A0"/>
          <w:sz w:val="21"/>
          <w:szCs w:val="21"/>
        </w:rPr>
        <w:tab/>
      </w:r>
      <w:r w:rsidRPr="00EE58ED">
        <w:rPr>
          <w:rFonts w:ascii="Tahoma" w:hAnsi="Tahoma" w:cs="Tahoma"/>
          <w:color w:val="7030A0"/>
          <w:sz w:val="21"/>
          <w:szCs w:val="21"/>
        </w:rPr>
        <w:tab/>
      </w:r>
      <w:r w:rsidRPr="00EE58ED">
        <w:rPr>
          <w:rFonts w:ascii="Tahoma" w:hAnsi="Tahoma" w:cs="Tahoma"/>
          <w:color w:val="7030A0"/>
          <w:sz w:val="21"/>
          <w:szCs w:val="21"/>
        </w:rPr>
        <w:tab/>
      </w:r>
      <w:r w:rsidRPr="00EE58ED">
        <w:rPr>
          <w:rFonts w:ascii="Tahoma" w:hAnsi="Tahoma" w:cs="Tahoma"/>
          <w:color w:val="7030A0"/>
          <w:sz w:val="21"/>
          <w:szCs w:val="21"/>
        </w:rPr>
        <w:tab/>
      </w:r>
      <w:r w:rsidRPr="00EE58ED">
        <w:rPr>
          <w:rFonts w:ascii="Tahoma" w:hAnsi="Tahoma" w:cs="Tahoma"/>
          <w:color w:val="7030A0"/>
          <w:sz w:val="21"/>
          <w:szCs w:val="21"/>
        </w:rPr>
        <w:tab/>
      </w:r>
      <w:r w:rsidRPr="00EE58ED">
        <w:rPr>
          <w:rFonts w:ascii="Tahoma" w:hAnsi="Tahoma" w:cs="Tahoma"/>
          <w:color w:val="7030A0"/>
          <w:sz w:val="21"/>
          <w:szCs w:val="21"/>
        </w:rPr>
        <w:tab/>
      </w:r>
      <w:r w:rsidRPr="00EE58ED">
        <w:rPr>
          <w:rFonts w:ascii="Tahoma" w:hAnsi="Tahoma" w:cs="Tahoma"/>
          <w:color w:val="7030A0"/>
          <w:sz w:val="21"/>
          <w:szCs w:val="21"/>
        </w:rPr>
        <w:tab/>
        <w:t>Rechtmatig vertegenwoordiger:</w:t>
      </w:r>
    </w:p>
    <w:p w14:paraId="599620FB" w14:textId="77777777" w:rsidR="00EE58ED" w:rsidRPr="00EE58ED" w:rsidRDefault="00EE58ED" w:rsidP="00EE58ED">
      <w:pPr>
        <w:jc w:val="both"/>
        <w:rPr>
          <w:rFonts w:ascii="Tahoma" w:hAnsi="Tahoma" w:cs="Tahoma"/>
          <w:color w:val="FF0000"/>
          <w:sz w:val="21"/>
          <w:szCs w:val="21"/>
        </w:rPr>
      </w:pPr>
      <w:r w:rsidRPr="00EE58ED">
        <w:rPr>
          <w:rFonts w:ascii="Tahoma" w:hAnsi="Tahoma" w:cs="Tahoma"/>
          <w:color w:val="FF0000"/>
          <w:sz w:val="21"/>
          <w:szCs w:val="21"/>
        </w:rPr>
        <w:t>&lt;</w:t>
      </w:r>
      <w:proofErr w:type="gramStart"/>
      <w:r w:rsidRPr="00EE58ED">
        <w:rPr>
          <w:rFonts w:ascii="Tahoma" w:hAnsi="Tahoma" w:cs="Tahoma"/>
          <w:color w:val="FF0000"/>
          <w:sz w:val="21"/>
          <w:szCs w:val="21"/>
        </w:rPr>
        <w:t>persoonsnaam</w:t>
      </w:r>
      <w:proofErr w:type="gramEnd"/>
      <w:r w:rsidRPr="00EE58ED">
        <w:rPr>
          <w:rFonts w:ascii="Tahoma" w:hAnsi="Tahoma" w:cs="Tahoma"/>
          <w:color w:val="FF0000"/>
          <w:sz w:val="21"/>
          <w:szCs w:val="21"/>
        </w:rPr>
        <w:t xml:space="preserve"> vader&gt;</w:t>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t>&lt;:mensennaam vader:&gt;</w:t>
      </w:r>
      <w:r w:rsidRPr="00EE58ED">
        <w:rPr>
          <w:rFonts w:ascii="Tahoma" w:hAnsi="Tahoma" w:cs="Tahoma"/>
          <w:color w:val="FF0000"/>
          <w:sz w:val="21"/>
          <w:szCs w:val="21"/>
        </w:rPr>
        <w:tab/>
      </w:r>
    </w:p>
    <w:p w14:paraId="0974915C" w14:textId="77777777" w:rsidR="00EE58ED" w:rsidRPr="00EE58ED" w:rsidRDefault="00EE58ED" w:rsidP="00EE58ED">
      <w:pPr>
        <w:jc w:val="both"/>
        <w:rPr>
          <w:rFonts w:ascii="Tahoma" w:hAnsi="Tahoma" w:cs="Tahoma"/>
          <w:color w:val="FF0000"/>
          <w:sz w:val="21"/>
          <w:szCs w:val="21"/>
        </w:rPr>
      </w:pPr>
    </w:p>
    <w:p w14:paraId="2C636735" w14:textId="642F6D28" w:rsidR="00EE58ED" w:rsidRPr="00EE58ED" w:rsidRDefault="00EE58ED" w:rsidP="00EE58ED">
      <w:pPr>
        <w:jc w:val="both"/>
        <w:rPr>
          <w:rFonts w:ascii="Tahoma" w:hAnsi="Tahoma" w:cs="Tahoma"/>
          <w:color w:val="FF0000"/>
          <w:sz w:val="21"/>
          <w:szCs w:val="21"/>
        </w:rPr>
      </w:pPr>
      <w:r w:rsidRPr="00EE58ED">
        <w:rPr>
          <w:rFonts w:ascii="Tahoma" w:hAnsi="Tahoma" w:cs="Tahoma"/>
          <w:color w:val="FF0000"/>
          <w:sz w:val="21"/>
          <w:szCs w:val="21"/>
        </w:rPr>
        <w:t>&lt;</w:t>
      </w:r>
      <w:proofErr w:type="gramStart"/>
      <w:r w:rsidRPr="00EE58ED">
        <w:rPr>
          <w:rFonts w:ascii="Tahoma" w:hAnsi="Tahoma" w:cs="Tahoma"/>
          <w:color w:val="FF0000"/>
          <w:sz w:val="21"/>
          <w:szCs w:val="21"/>
        </w:rPr>
        <w:t>persoonsnaam</w:t>
      </w:r>
      <w:proofErr w:type="gramEnd"/>
      <w:r w:rsidRPr="00EE58ED">
        <w:rPr>
          <w:rFonts w:ascii="Tahoma" w:hAnsi="Tahoma" w:cs="Tahoma"/>
          <w:color w:val="FF0000"/>
          <w:sz w:val="21"/>
          <w:szCs w:val="21"/>
        </w:rPr>
        <w:t xml:space="preserve"> </w:t>
      </w:r>
      <w:r w:rsidRPr="00EE58ED">
        <w:rPr>
          <w:rFonts w:ascii="Tahoma" w:hAnsi="Tahoma" w:cs="Tahoma"/>
          <w:color w:val="FF0000"/>
          <w:sz w:val="21"/>
          <w:szCs w:val="21"/>
        </w:rPr>
        <w:t>moeder</w:t>
      </w:r>
      <w:r w:rsidRPr="00EE58ED">
        <w:rPr>
          <w:rFonts w:ascii="Tahoma" w:hAnsi="Tahoma" w:cs="Tahoma"/>
          <w:color w:val="FF0000"/>
          <w:sz w:val="21"/>
          <w:szCs w:val="21"/>
        </w:rPr>
        <w:t>&gt;</w:t>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t xml:space="preserve">&lt;:mensennaam </w:t>
      </w:r>
      <w:r w:rsidRPr="00EE58ED">
        <w:rPr>
          <w:rFonts w:ascii="Tahoma" w:hAnsi="Tahoma" w:cs="Tahoma"/>
          <w:color w:val="FF0000"/>
          <w:sz w:val="21"/>
          <w:szCs w:val="21"/>
        </w:rPr>
        <w:t>moeder</w:t>
      </w:r>
      <w:r w:rsidRPr="00EE58ED">
        <w:rPr>
          <w:rFonts w:ascii="Tahoma" w:hAnsi="Tahoma" w:cs="Tahoma"/>
          <w:color w:val="FF0000"/>
          <w:sz w:val="21"/>
          <w:szCs w:val="21"/>
        </w:rPr>
        <w:t>:&gt;</w:t>
      </w:r>
      <w:r w:rsidRPr="00EE58ED">
        <w:rPr>
          <w:rFonts w:ascii="Tahoma" w:hAnsi="Tahoma" w:cs="Tahoma"/>
          <w:color w:val="FF0000"/>
          <w:sz w:val="21"/>
          <w:szCs w:val="21"/>
        </w:rPr>
        <w:tab/>
      </w:r>
    </w:p>
    <w:p w14:paraId="0A7B76EB" w14:textId="35207CBC" w:rsidR="00EE58ED" w:rsidRPr="00EE58ED" w:rsidRDefault="00EE58ED" w:rsidP="00EE58ED">
      <w:pPr>
        <w:jc w:val="both"/>
        <w:rPr>
          <w:rFonts w:ascii="Tahoma" w:hAnsi="Tahoma" w:cs="Tahoma"/>
          <w:color w:val="FF0000"/>
          <w:sz w:val="21"/>
          <w:szCs w:val="21"/>
        </w:rPr>
      </w:pPr>
      <w:r>
        <w:rPr>
          <w:rFonts w:ascii="Tahoma" w:hAnsi="Tahoma" w:cs="Tahoma"/>
          <w:color w:val="FF0000"/>
          <w:sz w:val="21"/>
          <w:szCs w:val="21"/>
        </w:rPr>
        <w:t>(</w:t>
      </w:r>
      <w:proofErr w:type="gramStart"/>
      <w:r>
        <w:rPr>
          <w:rFonts w:ascii="Tahoma" w:hAnsi="Tahoma" w:cs="Tahoma"/>
          <w:color w:val="FF0000"/>
          <w:sz w:val="21"/>
          <w:szCs w:val="21"/>
        </w:rPr>
        <w:t>geprint</w:t>
      </w:r>
      <w:proofErr w:type="gramEnd"/>
      <w:r>
        <w:rPr>
          <w:rFonts w:ascii="Tahoma" w:hAnsi="Tahoma" w:cs="Tahoma"/>
          <w:color w:val="FF0000"/>
          <w:sz w:val="21"/>
          <w:szCs w:val="21"/>
        </w:rPr>
        <w:t>)</w:t>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r>
      <w:r w:rsidRPr="00EE58ED">
        <w:rPr>
          <w:rFonts w:ascii="Tahoma" w:hAnsi="Tahoma" w:cs="Tahoma"/>
          <w:color w:val="FF0000"/>
          <w:sz w:val="21"/>
          <w:szCs w:val="21"/>
        </w:rPr>
        <w:tab/>
        <w:t>(handgeschreven-rode inkt)</w:t>
      </w:r>
    </w:p>
    <w:p w14:paraId="7C7B20E3" w14:textId="77777777" w:rsidR="00EE58ED" w:rsidRPr="00EE58ED" w:rsidRDefault="00EE58ED" w:rsidP="00EE58ED">
      <w:pPr>
        <w:jc w:val="both"/>
        <w:rPr>
          <w:rFonts w:ascii="Tahoma" w:hAnsi="Tahoma" w:cs="Tahoma"/>
          <w:color w:val="7030A0"/>
          <w:sz w:val="21"/>
          <w:szCs w:val="21"/>
        </w:rPr>
      </w:pPr>
    </w:p>
    <w:p w14:paraId="1AA98CFE" w14:textId="77777777"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ab/>
      </w:r>
    </w:p>
    <w:p w14:paraId="13096AEB" w14:textId="6F7C2A6D" w:rsidR="00EE58ED" w:rsidRPr="00EE58ED" w:rsidRDefault="00EE58ED" w:rsidP="00EE58ED">
      <w:pPr>
        <w:jc w:val="both"/>
        <w:rPr>
          <w:rFonts w:ascii="Tahoma" w:hAnsi="Tahoma" w:cs="Tahoma"/>
          <w:color w:val="7030A0"/>
          <w:sz w:val="21"/>
          <w:szCs w:val="21"/>
        </w:rPr>
      </w:pPr>
      <w:r w:rsidRPr="00EE58ED">
        <w:rPr>
          <w:rFonts w:ascii="Tahoma" w:hAnsi="Tahoma" w:cs="Tahoma"/>
          <w:color w:val="7030A0"/>
          <w:sz w:val="21"/>
          <w:szCs w:val="21"/>
        </w:rPr>
        <w:tab/>
      </w:r>
    </w:p>
    <w:p w14:paraId="288E43E3" w14:textId="4EA613AB" w:rsidR="00EE58ED" w:rsidRPr="00EE58ED" w:rsidRDefault="00EE58ED" w:rsidP="00EE58ED">
      <w:pPr>
        <w:jc w:val="both"/>
        <w:rPr>
          <w:rFonts w:ascii="Tahoma" w:hAnsi="Tahoma" w:cs="Tahoma"/>
          <w:color w:val="7030A0"/>
          <w:sz w:val="21"/>
          <w:szCs w:val="21"/>
        </w:rPr>
      </w:pPr>
    </w:p>
    <w:p w14:paraId="544D70FE" w14:textId="77777777" w:rsidR="00EE58ED" w:rsidRPr="00EE58ED" w:rsidRDefault="00EE58ED" w:rsidP="00EE58ED">
      <w:pPr>
        <w:jc w:val="both"/>
        <w:rPr>
          <w:rFonts w:ascii="Tahoma" w:hAnsi="Tahoma" w:cs="Tahoma"/>
          <w:color w:val="7030A0"/>
          <w:sz w:val="21"/>
          <w:szCs w:val="21"/>
        </w:rPr>
      </w:pPr>
    </w:p>
    <w:p w14:paraId="6F1D826E" w14:textId="77777777" w:rsidR="00EE58ED" w:rsidRPr="00EE58ED" w:rsidRDefault="00EE58ED" w:rsidP="00EE58ED">
      <w:pPr>
        <w:jc w:val="both"/>
        <w:rPr>
          <w:rFonts w:ascii="Tahoma" w:hAnsi="Tahoma" w:cs="Tahoma"/>
          <w:color w:val="7030A0"/>
          <w:sz w:val="21"/>
          <w:szCs w:val="21"/>
        </w:rPr>
      </w:pPr>
    </w:p>
    <w:sectPr w:rsidR="00EE58ED" w:rsidRPr="00EE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ED"/>
    <w:rsid w:val="0001791C"/>
    <w:rsid w:val="001C26E4"/>
    <w:rsid w:val="00931D9E"/>
    <w:rsid w:val="00AC6373"/>
    <w:rsid w:val="00EE5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2BEFC6"/>
  <w15:chartTrackingRefBased/>
  <w15:docId w15:val="{AB38EDC1-753E-2C49-9590-9A2EA81E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534</Words>
  <Characters>2942</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Sloendregt</dc:creator>
  <cp:keywords/>
  <dc:description/>
  <cp:lastModifiedBy>Jeroen Sloendregt</cp:lastModifiedBy>
  <cp:revision>2</cp:revision>
  <dcterms:created xsi:type="dcterms:W3CDTF">2023-04-24T12:09:00Z</dcterms:created>
  <dcterms:modified xsi:type="dcterms:W3CDTF">2023-04-24T12:58:00Z</dcterms:modified>
</cp:coreProperties>
</file>